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58302" w14:textId="77777777" w:rsidR="001B5F82" w:rsidRDefault="001B5F82" w:rsidP="001B5F82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AAF9819" w14:textId="77777777" w:rsidR="001B5F82" w:rsidRDefault="001B5F82" w:rsidP="001B5F82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419C653" wp14:editId="5BDA1F90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6AF603" w14:textId="77777777" w:rsidR="001B5F82" w:rsidRDefault="001B5F82" w:rsidP="001B5F82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4B6C9F8A" w14:textId="77777777" w:rsidR="001B5F82" w:rsidRDefault="001B5F82" w:rsidP="001B5F82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213151CB" w14:textId="77777777" w:rsidR="001B5F82" w:rsidRPr="007A4B85" w:rsidRDefault="001B5F82" w:rsidP="001B5F82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7C1B985B" w14:textId="77777777" w:rsidR="001B5F82" w:rsidRDefault="001B5F82" w:rsidP="001B5F8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49B0E36E" w14:textId="77777777" w:rsidR="001B5F82" w:rsidRDefault="001B5F82" w:rsidP="001B5F8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2211BCEB" w14:textId="77777777" w:rsidR="001B5F82" w:rsidRPr="00683C9D" w:rsidRDefault="001B5F82" w:rsidP="001B5F8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1D894190" w14:textId="77777777" w:rsidR="001B5F82" w:rsidRDefault="001B5F82" w:rsidP="001B5F82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14:paraId="35A50203" w14:textId="799C22E0" w:rsidR="001B5F82" w:rsidRPr="00E173F6" w:rsidRDefault="001B5F82" w:rsidP="001B5F82">
      <w:pPr>
        <w:rPr>
          <w:spacing w:val="20"/>
          <w:sz w:val="28"/>
          <w:u w:val="single"/>
          <w:lang w:val="uk-UA"/>
        </w:rPr>
      </w:pPr>
      <w:r>
        <w:rPr>
          <w:spacing w:val="20"/>
          <w:sz w:val="28"/>
          <w:u w:val="single"/>
          <w:lang w:val="uk-UA"/>
        </w:rPr>
        <w:t>28.10.2025</w:t>
      </w:r>
      <w:r w:rsidR="00424965">
        <w:rPr>
          <w:spacing w:val="20"/>
          <w:sz w:val="28"/>
          <w:lang w:val="uk-UA"/>
        </w:rPr>
        <w:tab/>
      </w:r>
      <w:r w:rsidR="00424965">
        <w:rPr>
          <w:spacing w:val="20"/>
          <w:sz w:val="28"/>
          <w:lang w:val="uk-UA"/>
        </w:rPr>
        <w:tab/>
      </w:r>
      <w:r w:rsidR="00424965">
        <w:rPr>
          <w:spacing w:val="20"/>
          <w:sz w:val="28"/>
          <w:lang w:val="uk-UA"/>
        </w:rPr>
        <w:tab/>
      </w:r>
      <w:r w:rsidR="00424965">
        <w:rPr>
          <w:spacing w:val="20"/>
          <w:sz w:val="28"/>
          <w:lang w:val="uk-UA"/>
        </w:rPr>
        <w:tab/>
      </w:r>
      <w:r w:rsidR="00424965">
        <w:rPr>
          <w:spacing w:val="20"/>
          <w:sz w:val="28"/>
          <w:lang w:val="uk-UA"/>
        </w:rPr>
        <w:tab/>
      </w:r>
      <w:r w:rsidR="00424965">
        <w:rPr>
          <w:spacing w:val="20"/>
          <w:sz w:val="28"/>
          <w:lang w:val="uk-UA"/>
        </w:rPr>
        <w:tab/>
      </w:r>
      <w:r w:rsidR="00424965">
        <w:rPr>
          <w:spacing w:val="20"/>
          <w:sz w:val="28"/>
          <w:lang w:val="uk-UA"/>
        </w:rPr>
        <w:tab/>
      </w:r>
      <w:r w:rsidR="00424965">
        <w:rPr>
          <w:spacing w:val="20"/>
          <w:sz w:val="28"/>
          <w:lang w:val="uk-UA"/>
        </w:rPr>
        <w:tab/>
      </w:r>
      <w:r w:rsidR="0052689D">
        <w:rPr>
          <w:spacing w:val="20"/>
          <w:sz w:val="28"/>
          <w:lang w:val="uk-UA"/>
        </w:rPr>
        <w:t xml:space="preserve">       </w:t>
      </w:r>
      <w:r w:rsidR="00BD4479">
        <w:rPr>
          <w:spacing w:val="20"/>
          <w:sz w:val="28"/>
          <w:lang w:val="uk-UA"/>
        </w:rPr>
        <w:t xml:space="preserve">      </w:t>
      </w:r>
      <w:r w:rsidRPr="00E173F6">
        <w:rPr>
          <w:spacing w:val="20"/>
          <w:sz w:val="28"/>
          <w:u w:val="single"/>
          <w:lang w:val="uk-UA"/>
        </w:rPr>
        <w:t xml:space="preserve">№ </w:t>
      </w:r>
      <w:r w:rsidR="00E173F6" w:rsidRPr="00E173F6">
        <w:rPr>
          <w:spacing w:val="20"/>
          <w:sz w:val="28"/>
          <w:u w:val="single"/>
          <w:lang w:val="uk-UA"/>
        </w:rPr>
        <w:t>284</w:t>
      </w:r>
    </w:p>
    <w:p w14:paraId="164AF89F" w14:textId="77777777" w:rsidR="001B5F82" w:rsidRDefault="001B5F82" w:rsidP="001B5F82">
      <w:pPr>
        <w:rPr>
          <w:spacing w:val="20"/>
          <w:sz w:val="28"/>
          <w:lang w:val="uk-UA"/>
        </w:rPr>
      </w:pPr>
    </w:p>
    <w:p w14:paraId="5530A2D5" w14:textId="3D526DEE" w:rsidR="001B5F82" w:rsidRDefault="001B5F82" w:rsidP="001B5F82">
      <w:pPr>
        <w:tabs>
          <w:tab w:val="left" w:pos="5387"/>
        </w:tabs>
        <w:ind w:right="4960"/>
        <w:rPr>
          <w:position w:val="2"/>
          <w:sz w:val="28"/>
          <w:szCs w:val="28"/>
          <w:lang w:val="uk-UA"/>
        </w:rPr>
      </w:pPr>
      <w:r w:rsidRPr="00543A4D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припинення дії договору та вибуття  із</w:t>
      </w:r>
      <w:r w:rsidRPr="00D119FE">
        <w:rPr>
          <w:sz w:val="28"/>
          <w:szCs w:val="28"/>
          <w:lang w:val="uk-UA"/>
        </w:rPr>
        <w:t xml:space="preserve"> </w:t>
      </w:r>
      <w:r w:rsidRPr="00543A4D">
        <w:rPr>
          <w:sz w:val="28"/>
          <w:szCs w:val="28"/>
          <w:lang w:val="uk-UA"/>
        </w:rPr>
        <w:t>сім’ї патронатного вихователя</w:t>
      </w:r>
      <w:r>
        <w:rPr>
          <w:sz w:val="28"/>
          <w:szCs w:val="28"/>
          <w:lang w:val="uk-UA"/>
        </w:rPr>
        <w:t xml:space="preserve"> особи,</w:t>
      </w:r>
      <w:r w:rsidRPr="00543A4D">
        <w:rPr>
          <w:sz w:val="28"/>
          <w:szCs w:val="28"/>
          <w:lang w:val="uk-UA"/>
        </w:rPr>
        <w:t xml:space="preserve"> </w:t>
      </w:r>
      <w:r w:rsidR="009E2D16">
        <w:rPr>
          <w:position w:val="2"/>
          <w:sz w:val="28"/>
          <w:szCs w:val="28"/>
          <w:lang w:val="uk-UA"/>
        </w:rPr>
        <w:t xml:space="preserve">позбавленої </w:t>
      </w:r>
      <w:r>
        <w:rPr>
          <w:position w:val="2"/>
          <w:sz w:val="28"/>
          <w:szCs w:val="28"/>
          <w:lang w:val="uk-UA"/>
        </w:rPr>
        <w:t xml:space="preserve">батьківського піклування </w:t>
      </w:r>
    </w:p>
    <w:p w14:paraId="45E3B2A0" w14:textId="77777777" w:rsidR="001B5F82" w:rsidRDefault="001B5F82" w:rsidP="001B5F82">
      <w:pPr>
        <w:tabs>
          <w:tab w:val="left" w:pos="5387"/>
        </w:tabs>
        <w:ind w:right="4960"/>
        <w:rPr>
          <w:sz w:val="28"/>
          <w:szCs w:val="28"/>
          <w:lang w:val="uk-UA"/>
        </w:rPr>
      </w:pPr>
    </w:p>
    <w:p w14:paraId="4B487785" w14:textId="18F1AF86" w:rsidR="001B5F82" w:rsidRDefault="001B5F82" w:rsidP="00424965">
      <w:pPr>
        <w:ind w:firstLine="708"/>
        <w:jc w:val="both"/>
        <w:rPr>
          <w:sz w:val="28"/>
          <w:szCs w:val="28"/>
          <w:lang w:val="uk-UA"/>
        </w:rPr>
      </w:pPr>
      <w:r w:rsidRPr="00FA6C45">
        <w:rPr>
          <w:position w:val="2"/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  <w:r w:rsidRPr="00FA6C45">
        <w:rPr>
          <w:sz w:val="28"/>
          <w:szCs w:val="28"/>
          <w:lang w:val="uk-UA"/>
        </w:rPr>
        <w:t xml:space="preserve"> Закону України «Про соціальні послуги», Порядку створення та діяльності сім’ї патронатного вихователя, влаштування, перебування дитини</w:t>
      </w:r>
      <w:r>
        <w:rPr>
          <w:sz w:val="28"/>
          <w:szCs w:val="28"/>
          <w:lang w:val="uk-UA"/>
        </w:rPr>
        <w:t xml:space="preserve"> в сім’ї патронатного вихователя </w:t>
      </w:r>
      <w:r w:rsidRPr="00456791">
        <w:rPr>
          <w:sz w:val="28"/>
          <w:szCs w:val="28"/>
          <w:lang w:val="uk-UA"/>
        </w:rPr>
        <w:t>«</w:t>
      </w:r>
      <w:r w:rsidRPr="00FA7580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</w:t>
      </w:r>
      <w:r w:rsidRPr="00456791">
        <w:rPr>
          <w:sz w:val="28"/>
          <w:szCs w:val="28"/>
          <w:shd w:val="clear" w:color="auto" w:fill="FFFFFF"/>
          <w:lang w:val="uk-UA"/>
        </w:rPr>
        <w:t>»</w:t>
      </w:r>
      <w:r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FA7580">
        <w:rPr>
          <w:sz w:val="28"/>
          <w:szCs w:val="28"/>
          <w:shd w:val="clear" w:color="auto" w:fill="FFFFFF"/>
          <w:lang w:val="uk-UA"/>
        </w:rPr>
        <w:t>від 20 серпня 2021 р. № 893</w:t>
      </w:r>
      <w:r>
        <w:rPr>
          <w:sz w:val="28"/>
          <w:szCs w:val="28"/>
          <w:shd w:val="clear" w:color="auto" w:fill="FFFFFF"/>
          <w:lang w:val="uk-UA"/>
        </w:rPr>
        <w:t>,</w:t>
      </w:r>
      <w:r>
        <w:rPr>
          <w:sz w:val="28"/>
          <w:szCs w:val="28"/>
          <w:lang w:val="uk-UA"/>
        </w:rPr>
        <w:t xml:space="preserve"> рішення виконавчого комітету Київської районної в м. Полтаві ради «Про запровадження послуги патронату над дитиною та створення сім’ї патронатного вихователя </w:t>
      </w:r>
      <w:r w:rsidR="007F138F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>» від 11.12.2024  № 406, на підставі листа виконавчого комітету Шевченківської районної у м. Полтаві рада</w:t>
      </w:r>
      <w:r w:rsidR="00424965">
        <w:rPr>
          <w:sz w:val="28"/>
          <w:szCs w:val="28"/>
          <w:lang w:val="uk-UA"/>
        </w:rPr>
        <w:t xml:space="preserve"> № 02.1-24/689 від 09.10.2025</w:t>
      </w:r>
      <w:r w:rsidR="003F0C45">
        <w:rPr>
          <w:sz w:val="28"/>
          <w:szCs w:val="28"/>
          <w:lang w:val="uk-UA"/>
        </w:rPr>
        <w:t>,-</w:t>
      </w:r>
    </w:p>
    <w:p w14:paraId="361E0986" w14:textId="77777777" w:rsidR="001B5F82" w:rsidRDefault="001B5F82" w:rsidP="001B5F82">
      <w:pPr>
        <w:pStyle w:val="ae"/>
        <w:jc w:val="both"/>
      </w:pPr>
    </w:p>
    <w:p w14:paraId="39603C36" w14:textId="77777777" w:rsidR="001B5F82" w:rsidRDefault="001B5F82" w:rsidP="001B5F82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14:paraId="3BF2B7FD" w14:textId="77777777" w:rsidR="001B5F82" w:rsidRDefault="001B5F82" w:rsidP="001B5F82">
      <w:pPr>
        <w:jc w:val="both"/>
        <w:rPr>
          <w:spacing w:val="20"/>
          <w:sz w:val="28"/>
          <w:lang w:val="uk-UA"/>
        </w:rPr>
      </w:pPr>
    </w:p>
    <w:p w14:paraId="4E817CB8" w14:textId="7D04C3F0" w:rsidR="001B5F82" w:rsidRPr="00424965" w:rsidRDefault="001B5F82" w:rsidP="00424965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Припинити влаштування особи, </w:t>
      </w:r>
      <w:r w:rsidR="00EA5E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позбавленої</w:t>
      </w:r>
      <w:r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батьківського піклування, </w:t>
      </w:r>
      <w:r w:rsidR="009D6E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ОСОБА2</w:t>
      </w:r>
      <w:r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27.10.2007 </w:t>
      </w:r>
      <w:proofErr w:type="spellStart"/>
      <w:r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р.н</w:t>
      </w:r>
      <w:proofErr w:type="spellEnd"/>
      <w:r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., в сім’ї патронатного вихователя </w:t>
      </w:r>
      <w:r w:rsidR="009D6E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ОСОБА1</w:t>
      </w:r>
      <w:r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27.03.1976 </w:t>
      </w:r>
      <w:proofErr w:type="spellStart"/>
      <w:r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р.н</w:t>
      </w:r>
      <w:proofErr w:type="spellEnd"/>
      <w:r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., за </w:t>
      </w:r>
      <w:proofErr w:type="spellStart"/>
      <w:r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  <w:r w:rsidR="009D6E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АДРЕСА1</w:t>
      </w:r>
      <w:r w:rsidR="00C63E4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8FDA448" w14:textId="68C5873B" w:rsidR="001B5F82" w:rsidRPr="00424965" w:rsidRDefault="001B5F82" w:rsidP="00424965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Припинити дію договору № 16-10/2025 від 16 жовтня 2025 року про патронат над дитиною відповідно до пункту 21 Договору у зв’язку із досягненням дитиною повноліття.</w:t>
      </w:r>
    </w:p>
    <w:p w14:paraId="75943226" w14:textId="30A64D15" w:rsidR="001B5F82" w:rsidRPr="00424965" w:rsidRDefault="00424965" w:rsidP="00424965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Службі</w:t>
      </w:r>
      <w:r w:rsidR="001B5F82"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справах дітей виконавчого комітету Київської районної 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1B5F82"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м. Полтаві ради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(Всеволод СЕРЕБРЯНИЙ) </w:t>
      </w:r>
      <w:r w:rsidR="001B5F82"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направити дане рішення до служби у справах дітей виконавчого комітету Шевченківської районної в </w:t>
      </w:r>
      <w:r w:rsidR="00FA6C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="001B5F82" w:rsidRPr="0042496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м. Полтаві ради</w:t>
      </w:r>
      <w:r w:rsidR="00FA6C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154CD65" w14:textId="77777777" w:rsidR="001B5F82" w:rsidRPr="00424965" w:rsidRDefault="001B5F82" w:rsidP="00424965">
      <w:pPr>
        <w:rPr>
          <w:sz w:val="28"/>
          <w:szCs w:val="28"/>
          <w:lang w:val="uk-UA"/>
        </w:rPr>
      </w:pPr>
    </w:p>
    <w:p w14:paraId="3D58839E" w14:textId="77777777" w:rsidR="001B5F82" w:rsidRDefault="001B5F82" w:rsidP="00424965">
      <w:pPr>
        <w:jc w:val="both"/>
        <w:rPr>
          <w:sz w:val="28"/>
          <w:szCs w:val="28"/>
          <w:lang w:val="uk-UA"/>
        </w:rPr>
      </w:pPr>
    </w:p>
    <w:p w14:paraId="4FDCAD60" w14:textId="4E99D911" w:rsidR="001B5F82" w:rsidRPr="00FA6C45" w:rsidRDefault="00FA6C45" w:rsidP="00FA6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B5F82">
        <w:rPr>
          <w:sz w:val="28"/>
          <w:szCs w:val="28"/>
          <w:lang w:val="uk-UA"/>
        </w:rPr>
        <w:t>Сергій СИНЯГІВСЬКИЙ</w:t>
      </w:r>
    </w:p>
    <w:p w14:paraId="5FF42419" w14:textId="77777777" w:rsidR="001B5F82" w:rsidRDefault="001B5F82" w:rsidP="001B5F82">
      <w:pPr>
        <w:jc w:val="both"/>
        <w:rPr>
          <w:lang w:val="uk-UA"/>
        </w:rPr>
      </w:pPr>
    </w:p>
    <w:p w14:paraId="730CCA7B" w14:textId="77777777" w:rsidR="008C0193" w:rsidRDefault="008C0193"/>
    <w:sectPr w:rsidR="008C0193" w:rsidSect="0042496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18BB"/>
    <w:rsid w:val="001B5F82"/>
    <w:rsid w:val="00312A45"/>
    <w:rsid w:val="003F0C45"/>
    <w:rsid w:val="00412458"/>
    <w:rsid w:val="00424965"/>
    <w:rsid w:val="004263CC"/>
    <w:rsid w:val="0049366C"/>
    <w:rsid w:val="004B0760"/>
    <w:rsid w:val="0052689D"/>
    <w:rsid w:val="0055464B"/>
    <w:rsid w:val="00573756"/>
    <w:rsid w:val="00684EF5"/>
    <w:rsid w:val="006D7F46"/>
    <w:rsid w:val="00715CD7"/>
    <w:rsid w:val="00784429"/>
    <w:rsid w:val="007F138F"/>
    <w:rsid w:val="008019BB"/>
    <w:rsid w:val="008C0193"/>
    <w:rsid w:val="009D6E49"/>
    <w:rsid w:val="009E2D16"/>
    <w:rsid w:val="009F7C61"/>
    <w:rsid w:val="00B04B9A"/>
    <w:rsid w:val="00BD4479"/>
    <w:rsid w:val="00C018BB"/>
    <w:rsid w:val="00C050D2"/>
    <w:rsid w:val="00C251FA"/>
    <w:rsid w:val="00C63E41"/>
    <w:rsid w:val="00E173F6"/>
    <w:rsid w:val="00EA5E7A"/>
    <w:rsid w:val="00FA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81DAD"/>
  <w15:docId w15:val="{2AD4A937-6121-4ECB-8612-1AAC4833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F82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018B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8B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18B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8B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8B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8B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8B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8B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8B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8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18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018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18B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18B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18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018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018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018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018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01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18B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018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018B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018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018B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C018B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018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018B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018BB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semiHidden/>
    <w:rsid w:val="001B5F82"/>
    <w:rPr>
      <w:sz w:val="28"/>
      <w:lang w:val="uk-UA"/>
    </w:rPr>
  </w:style>
  <w:style w:type="character" w:customStyle="1" w:styleId="af">
    <w:name w:val="Основний текст Знак"/>
    <w:basedOn w:val="a0"/>
    <w:link w:val="ae"/>
    <w:semiHidden/>
    <w:rsid w:val="001B5F82"/>
    <w:rPr>
      <w:rFonts w:ascii="Times New Roman" w:eastAsia="Times New Roman" w:hAnsi="Times New Roman" w:cs="Times New Roman"/>
      <w:kern w:val="0"/>
      <w:sz w:val="28"/>
      <w:lang w:eastAsia="ru-RU"/>
      <w14:ligatures w14:val="none"/>
    </w:rPr>
  </w:style>
  <w:style w:type="character" w:customStyle="1" w:styleId="rvts7">
    <w:name w:val="rvts7"/>
    <w:basedOn w:val="a0"/>
    <w:rsid w:val="001B5F82"/>
  </w:style>
  <w:style w:type="paragraph" w:styleId="af0">
    <w:name w:val="No Spacing"/>
    <w:uiPriority w:val="1"/>
    <w:qFormat/>
    <w:rsid w:val="001B5F82"/>
    <w:pPr>
      <w:spacing w:after="0" w:line="240" w:lineRule="auto"/>
    </w:pPr>
    <w:rPr>
      <w:kern w:val="0"/>
      <w:sz w:val="22"/>
      <w:szCs w:val="22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2025-10-27T14:27:00Z</cp:lastPrinted>
  <dcterms:created xsi:type="dcterms:W3CDTF">2025-10-27T14:20:00Z</dcterms:created>
  <dcterms:modified xsi:type="dcterms:W3CDTF">2025-10-29T09:07:00Z</dcterms:modified>
</cp:coreProperties>
</file>